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0"/>
      </w:pPr>
      <w:r>
        <w:rPr>
          <w:rFonts w:ascii="Calibri" w:cs="Calibri" w:eastAsia="Calibri" w:hAnsi="Calibri"/>
          <w:b/>
          <w:bCs/>
          <w:color w:val="111111"/>
          <w:sz w:val="40"/>
          <w:szCs w:val="40"/>
        </w:rPr>
        <w:t xml:space="preserve">Bohdan N.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C93A20"/>
          <w:sz w:val="24"/>
          <w:szCs w:val="24"/>
        </w:rPr>
        <w:t xml:space="preserve">Senior Project Manager</w:t>
      </w:r>
    </w:p>
    <w:p>
      <w:pPr>
        <w:spacing w:after="20"/>
      </w:pPr>
      <w:r>
        <w:rPr>
          <w:rFonts w:ascii="Calibri" w:cs="Calibri" w:eastAsia="Calibri" w:hAnsi="Calibri"/>
          <w:sz w:val="19"/>
          <w:szCs w:val="19"/>
        </w:rPr>
        <w:t xml:space="preserve">Ужгород, Україна · віддалено · EET (UTC+2/+3)</w:t>
      </w:r>
    </w:p>
    <w:p>
      <w:pPr>
        <w:spacing w:after="60"/>
      </w:pPr>
      <w:hyperlink w:history="1" r:id="rIdctabog4qhzwtvkmwrmc9d">
        <w:r>
          <w:rPr>
            <w:rStyle w:val="Hyperlink"/>
            <w:rFonts w:ascii="Calibri" w:cs="Calibri" w:eastAsia="Calibri" w:hAnsi="Calibri"/>
            <w:sz w:val="19"/>
            <w:szCs w:val="19"/>
          </w:rPr>
          <w:t xml:space="preserve">bohdan.neymet@gmail.com</w:t>
        </w:r>
      </w:hyperlink>
      <w:r>
        <w:rPr>
          <w:rFonts w:ascii="Calibri" w:cs="Calibri" w:eastAsia="Calibri" w:hAnsi="Calibri"/>
          <w:sz w:val="19"/>
          <w:szCs w:val="19"/>
        </w:rPr>
        <w:t xml:space="preserve"> · </w:t>
      </w:r>
      <w:r>
        <w:rPr>
          <w:rFonts w:ascii="Calibri" w:cs="Calibri" w:eastAsia="Calibri" w:hAnsi="Calibri"/>
          <w:sz w:val="19"/>
          <w:szCs w:val="19"/>
        </w:rPr>
        <w:t xml:space="preserve">Telegram </w:t>
      </w:r>
      <w:hyperlink w:history="1" r:id="rIdjhu0h-qm0qt3n-niscv9y">
        <w:r>
          <w:rPr>
            <w:rStyle w:val="Hyperlink"/>
            <w:rFonts w:ascii="Calibri" w:cs="Calibri" w:eastAsia="Calibri" w:hAnsi="Calibri"/>
            <w:sz w:val="19"/>
            <w:szCs w:val="19"/>
          </w:rPr>
          <w:t xml:space="preserve">@bodco</w:t>
        </w:r>
      </w:hyperlink>
      <w:r>
        <w:rPr>
          <w:rFonts w:ascii="Calibri" w:cs="Calibri" w:eastAsia="Calibri" w:hAnsi="Calibri"/>
          <w:sz w:val="19"/>
          <w:szCs w:val="19"/>
        </w:rPr>
        <w:t xml:space="preserve"> · </w:t>
      </w:r>
      <w:hyperlink w:history="1" r:id="rIdh4xud3ikpvviqedp2fa1w">
        <w:r>
          <w:rPr>
            <w:rStyle w:val="Hyperlink"/>
            <w:rFonts w:ascii="Calibri" w:cs="Calibri" w:eastAsia="Calibri" w:hAnsi="Calibri"/>
            <w:sz w:val="19"/>
            <w:szCs w:val="19"/>
          </w:rPr>
          <w:t xml:space="preserve">linkedin.com/in/bneymet</w:t>
        </w:r>
      </w:hyperlink>
      <w:r>
        <w:rPr>
          <w:rFonts w:ascii="Calibri" w:cs="Calibri" w:eastAsia="Calibri" w:hAnsi="Calibri"/>
          <w:sz w:val="19"/>
          <w:szCs w:val="19"/>
        </w:rPr>
        <w:t xml:space="preserve"> · </w:t>
      </w:r>
      <w:hyperlink w:history="1" r:id="rIdwnldm2lys0udovepy3cql">
        <w:r>
          <w:rPr>
            <w:rStyle w:val="Hyperlink"/>
            <w:rFonts w:ascii="Calibri" w:cs="Calibri" w:eastAsia="Calibri" w:hAnsi="Calibri"/>
            <w:sz w:val="19"/>
            <w:szCs w:val="19"/>
          </w:rPr>
          <w:t xml:space="preserve">github.com/bodco</w:t>
        </w:r>
      </w:hyperlink>
      <w:r>
        <w:rPr>
          <w:rFonts w:ascii="Calibri" w:cs="Calibri" w:eastAsia="Calibri" w:hAnsi="Calibri"/>
          <w:sz w:val="19"/>
          <w:szCs w:val="19"/>
        </w:rPr>
        <w:t xml:space="preserve"> · </w:t>
      </w:r>
      <w:hyperlink w:history="1" r:id="rId_apcdaazu0cuczhjpiq8n">
        <w:r>
          <w:rPr>
            <w:rStyle w:val="Hyperlink"/>
            <w:rFonts w:ascii="Calibri" w:cs="Calibri" w:eastAsia="Calibri" w:hAnsi="Calibri"/>
            <w:sz w:val="19"/>
            <w:szCs w:val="19"/>
          </w:rPr>
          <w:t xml:space="preserve">bodco.pm</w:t>
        </w:r>
      </w:hyperlink>
    </w:p>
    <w:p>
      <w:pPr>
        <w:pStyle w:val="Heading1"/>
        <w:keepNext/>
        <w:pBdr>
          <w:bottom w:val="single" w:color="999999" w:sz="6" w:space="2"/>
        </w:pBdr>
        <w:spacing w:before="220" w:after="80"/>
      </w:pPr>
      <w:r>
        <w:rPr>
          <w:rFonts w:ascii="Calibri" w:cs="Calibri" w:eastAsia="Calibri" w:hAnsi="Calibri"/>
          <w:b/>
          <w:bCs/>
          <w:color w:val="111111"/>
          <w:spacing w:val="20"/>
          <w:sz w:val="22"/>
          <w:szCs w:val="22"/>
        </w:rPr>
        <w:t xml:space="preserve">ПРО МЕНЕ</w:t>
      </w:r>
    </w:p>
    <w:p>
      <w:p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Senior Project Manager, 7+ років в IT delivery (з 2019 року). Прийняв платіжний фінтех-продукт enterprise-клієнта з Латинської Америки з нечітким скоупом після продажу і вивів його в продакшн, де ним користуються 50 000+ людей. Вів крос-функціональну команду з 13 людей до повного handover. Працюю за Agile, Scrum, Kanban, Waterfall і гібридними моделями, на fixed-price і T&amp;M контрактах. Автор PM Control Tower, open-source фреймворку для AI-assisted project management.</w:t>
      </w:r>
    </w:p>
    <w:p>
      <w:pPr>
        <w:pStyle w:val="Heading1"/>
        <w:keepNext/>
        <w:pBdr>
          <w:bottom w:val="single" w:color="999999" w:sz="6" w:space="2"/>
        </w:pBdr>
        <w:spacing w:before="220" w:after="80"/>
      </w:pPr>
      <w:r>
        <w:rPr>
          <w:rFonts w:ascii="Calibri" w:cs="Calibri" w:eastAsia="Calibri" w:hAnsi="Calibri"/>
          <w:b/>
          <w:bCs/>
          <w:color w:val="111111"/>
          <w:spacing w:val="20"/>
          <w:sz w:val="22"/>
          <w:szCs w:val="22"/>
        </w:rPr>
        <w:t xml:space="preserve">НАВИЧКИ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Delivery і методології: </w:t>
      </w:r>
      <w:r>
        <w:rPr>
          <w:rFonts w:ascii="Calibri" w:cs="Calibri" w:eastAsia="Calibri" w:hAnsi="Calibri"/>
          <w:sz w:val="21"/>
          <w:szCs w:val="21"/>
        </w:rPr>
        <w:t xml:space="preserve">End-to-end delivery, Agile, Scrum, Kanban, Waterfall, гібридні моделі, повний SDLC, Release management, Change management, Risk management, Quality management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Комерційне: </w:t>
      </w:r>
      <w:r>
        <w:rPr>
          <w:rFonts w:ascii="Calibri" w:cs="Calibri" w:eastAsia="Calibri" w:hAnsi="Calibri"/>
          <w:sz w:val="21"/>
          <w:szCs w:val="21"/>
        </w:rPr>
        <w:t xml:space="preserve">Fixed-price, T&amp;M, контроль бюджету, вимоги, естімейти, управління скоупом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Стейкхолдери і команди: </w:t>
      </w:r>
      <w:r>
        <w:rPr>
          <w:rFonts w:ascii="Calibri" w:cs="Calibri" w:eastAsia="Calibri" w:hAnsi="Calibri"/>
          <w:sz w:val="21"/>
          <w:szCs w:val="21"/>
        </w:rPr>
        <w:t xml:space="preserve">Stakeholder management, enterprise-клієнти, розв’язання конфліктів, пріоритезація, розподілені віддалені команди, стафінг і заміни, менторинг і онбординг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Домен: </w:t>
      </w:r>
      <w:r>
        <w:rPr>
          <w:rFonts w:ascii="Calibri" w:cs="Calibri" w:eastAsia="Calibri" w:hAnsi="Calibri"/>
          <w:sz w:val="21"/>
          <w:szCs w:val="21"/>
        </w:rPr>
        <w:t xml:space="preserve">Фінтех, платежі, карткова інфраструктура, production support, мобільні релізи (App Store, Google Play)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AI-assisted delivery: </w:t>
      </w:r>
      <w:r>
        <w:rPr>
          <w:rFonts w:ascii="Calibri" w:cs="Calibri" w:eastAsia="Calibri" w:hAnsi="Calibri"/>
          <w:sz w:val="21"/>
          <w:szCs w:val="21"/>
        </w:rPr>
        <w:t xml:space="preserve">Claude skills і задачі за розкладом, інтеграції з Notion і Jira, автоматизація звітів і підготовки до мітингів, комунікація з погодженням людиною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Інструменти: </w:t>
      </w:r>
      <w:r>
        <w:rPr>
          <w:rFonts w:ascii="Calibri" w:cs="Calibri" w:eastAsia="Calibri" w:hAnsi="Calibri"/>
          <w:sz w:val="21"/>
          <w:szCs w:val="21"/>
        </w:rPr>
        <w:t xml:space="preserve">Jira, Confluence, Linear, Trello, Notion, Slack, Figma, Claude (Cowork, MCP), App Store Connect, Google Play Console</w:t>
      </w:r>
    </w:p>
    <w:p>
      <w:pPr>
        <w:pStyle w:val="Heading1"/>
        <w:keepNext/>
        <w:pBdr>
          <w:bottom w:val="single" w:color="999999" w:sz="6" w:space="2"/>
        </w:pBdr>
        <w:spacing w:before="220" w:after="80"/>
      </w:pPr>
      <w:r>
        <w:rPr>
          <w:rFonts w:ascii="Calibri" w:cs="Calibri" w:eastAsia="Calibri" w:hAnsi="Calibri"/>
          <w:b/>
          <w:bCs/>
          <w:color w:val="111111"/>
          <w:spacing w:val="20"/>
          <w:sz w:val="22"/>
          <w:szCs w:val="22"/>
        </w:rPr>
        <w:t xml:space="preserve">ДОСВІД РОБОТИ</w:t>
      </w:r>
    </w:p>
    <w:p>
      <w:pPr>
        <w:pStyle w:val="Heading2"/>
        <w:keepNext/>
        <w:spacing w:before="100" w:after="0"/>
      </w:pPr>
      <w:r>
        <w:rPr>
          <w:rFonts w:ascii="Calibri" w:cs="Calibri" w:eastAsia="Calibri" w:hAnsi="Calibri"/>
          <w:b/>
          <w:bCs/>
          <w:color w:val="111111"/>
          <w:sz w:val="21"/>
          <w:szCs w:val="21"/>
        </w:rPr>
        <w:t xml:space="preserve">Senior Project Manager, Volya Technologies (раніше Knubisoft)</w:t>
      </w:r>
    </w:p>
    <w:p>
      <w:pPr>
        <w:keepNext/>
        <w:spacing w:after="60"/>
      </w:pPr>
      <w:r>
        <w:rPr>
          <w:rFonts w:ascii="Calibri" w:cs="Calibri" w:eastAsia="Calibri" w:hAnsi="Calibri"/>
          <w:color w:val="444444"/>
          <w:sz w:val="19"/>
          <w:szCs w:val="19"/>
        </w:rPr>
        <w:t xml:space="preserve">2022 - дотепер · Віддалено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Прийняв платіжний фінтех-продукт enterprise-клієнта з Латинської Америки після discovery, розібрав, що продали, а що клієнту реально потрібно, зафіксував справжній скоуп і довів продукт від ранньої розробки до продакшену на картковій інфраструктурі. Сьогодні ним користуються 50 000+ людей.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Відповідав за весь цикл delivery (вимоги, планування, release management, бюджет, ризики, якість) у гібридних Agile і fixed-scope фазах.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Провів структурований handover команди розробки клієнту, коли той забирав розробку in-house, і зберіг стабільність продакшену.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Єдина точка контакту для enterprise-стейкхолдерів клієнта в різних часових поясах: розв’язання конфліктів, рішення під жорсткими дедлайнами.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Вів крос-функціональну команду з 13 людей: перетворював вимоги клієнта на пріоритезовані задачі, а коли скоуп різко зростав, переставляв пріоритети і погоджував компроміси з клієнтом.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Закривав обов’язки аналітика і product owner там, де окремої ролі на проєкті не було.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Окремим постійним потоком вів платіжний компонент авторизації, включно з production support.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Сам вів усі публікації продукту в App Store Connect і Google Play. До цього вивів у реліз в обох сторах низку мобільних застосунків.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Спроєктував і відкрив в open source PM Control Tower, який виріс зі щоденної роботи на цьому проєкті.</w:t>
      </w:r>
    </w:p>
    <w:p>
      <w:pPr>
        <w:pStyle w:val="Heading2"/>
        <w:keepNext/>
        <w:spacing w:before="100" w:after="0"/>
      </w:pPr>
      <w:r>
        <w:rPr>
          <w:rFonts w:ascii="Calibri" w:cs="Calibri" w:eastAsia="Calibri" w:hAnsi="Calibri"/>
          <w:b/>
          <w:bCs/>
          <w:color w:val="111111"/>
          <w:sz w:val="21"/>
          <w:szCs w:val="21"/>
        </w:rPr>
        <w:t xml:space="preserve">Project Manager, IT-аутсорсингова компанія (назва під NDA)</w:t>
      </w:r>
    </w:p>
    <w:p>
      <w:pPr>
        <w:keepNext/>
        <w:spacing w:after="60"/>
      </w:pPr>
      <w:r>
        <w:rPr>
          <w:rFonts w:ascii="Calibri" w:cs="Calibri" w:eastAsia="Calibri" w:hAnsi="Calibri"/>
          <w:color w:val="444444"/>
          <w:sz w:val="19"/>
          <w:szCs w:val="19"/>
        </w:rPr>
        <w:t xml:space="preserve">2019 - 2022 · Віддалено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Вів fixed-price і довгострокові T&amp;M проєкти для клієнтів зі США, контролював бюджет на fixed-price контрактах.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Збирав і уточнював вимоги, робив бізнес-аналіз, готував робочі плани, графіки та естімейти.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Звітував стейкхолдерам про прогрес і ризики на всьому циклі delivery.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Акаунт-менеджер і основна точка контакту для інженерного підрозділу enterprise-клієнта зі США: ресурси, стафінг, питання партнерства.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Проводив регулярні partnership review з керівництвом і техлідами клієнта: пріоритети на наступну фазу, action items, документи по скоупу з обох сторін.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Координував розподілені крос-функціональні команди до 20 людей.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Відповідав за стафінг і заміни: проводив співбесіди з кандидатами на QA automation, тримав пул перевірених інженерів для швидкого старту.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Координував доступи і тулінг для підрядників з боку клієнта, ескалював повторювані проблеми з доступами до повного вирішення.</w:t>
      </w:r>
    </w:p>
    <w:p>
      <w:pPr>
        <w:pStyle w:val="Heading1"/>
        <w:keepNext/>
        <w:pBdr>
          <w:bottom w:val="single" w:color="999999" w:sz="6" w:space="2"/>
        </w:pBdr>
        <w:spacing w:before="220" w:after="80"/>
      </w:pPr>
      <w:r>
        <w:rPr>
          <w:rFonts w:ascii="Calibri" w:cs="Calibri" w:eastAsia="Calibri" w:hAnsi="Calibri"/>
          <w:b/>
          <w:bCs/>
          <w:color w:val="111111"/>
          <w:spacing w:val="20"/>
          <w:sz w:val="22"/>
          <w:szCs w:val="22"/>
        </w:rPr>
        <w:t xml:space="preserve">ПРОЄКТИ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PM Control Tower</w:t>
      </w:r>
      <w:r>
        <w:rPr>
          <w:rFonts w:ascii="Calibri" w:cs="Calibri" w:eastAsia="Calibri" w:hAnsi="Calibri"/>
          <w:sz w:val="21"/>
          <w:szCs w:val="21"/>
        </w:rPr>
        <w:t xml:space="preserve"> · Open source (MIT) · v1.6.1 beta · </w:t>
      </w:r>
      <w:hyperlink w:history="1" r:id="rId4llx8bxj6wdmsvry6nxk1">
        <w:r>
          <w:rPr>
            <w:rStyle w:val="Hyperlink"/>
            <w:rFonts w:ascii="Calibri" w:cs="Calibri" w:eastAsia="Calibri" w:hAnsi="Calibri"/>
            <w:sz w:val="19"/>
            <w:szCs w:val="19"/>
          </w:rPr>
          <w:t xml:space="preserve">tower.bodco.pm</w:t>
        </w:r>
      </w:hyperlink>
      <w:r>
        <w:rPr>
          <w:rFonts w:ascii="Calibri" w:cs="Calibri" w:eastAsia="Calibri" w:hAnsi="Calibri"/>
          <w:sz w:val="19"/>
          <w:szCs w:val="19"/>
        </w:rPr>
        <w:t xml:space="preserve"> · </w:t>
      </w:r>
      <w:hyperlink w:history="1" r:id="rIddqhaipbjapqvxkin4zowb">
        <w:r>
          <w:rPr>
            <w:rStyle w:val="Hyperlink"/>
            <w:rFonts w:ascii="Calibri" w:cs="Calibri" w:eastAsia="Calibri" w:hAnsi="Calibri"/>
            <w:sz w:val="19"/>
            <w:szCs w:val="19"/>
          </w:rPr>
          <w:t xml:space="preserve">github.com/bodco/pm-control-tower</w:t>
        </w:r>
      </w:hyperlink>
    </w:p>
    <w:p>
      <w:p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Claude-плагін і Notion-шаблон для проєктних менеджерів: 22 Claude skills, не прив’язані до проєкту, Notion-хаб з 11 пов’язаних баз і один конфіг-файл на проєкт. Збирає контекст, готує до мітингів, пише чернетки звітів і веде ризики за щоденним, тижневим і місячним розкладом, а під час дзвінків дає підказки. Кожне вихідне повідомлення погоджує людина. Створений і щодня працює на живому клієнтському проєкті.</w:t>
      </w:r>
    </w:p>
    <w:p>
      <w:pPr>
        <w:pStyle w:val="Heading1"/>
        <w:keepNext/>
        <w:pBdr>
          <w:bottom w:val="single" w:color="999999" w:sz="6" w:space="2"/>
        </w:pBdr>
        <w:spacing w:before="220" w:after="80"/>
      </w:pPr>
      <w:r>
        <w:rPr>
          <w:rFonts w:ascii="Calibri" w:cs="Calibri" w:eastAsia="Calibri" w:hAnsi="Calibri"/>
          <w:b/>
          <w:bCs/>
          <w:color w:val="111111"/>
          <w:spacing w:val="20"/>
          <w:sz w:val="22"/>
          <w:szCs w:val="22"/>
        </w:rPr>
        <w:t xml:space="preserve">ОСВІТА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Магістр, кібербезпека. Ужгородський національний університет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Магістр, фізика. Ужгородський національний університет</w:t>
      </w:r>
    </w:p>
    <w:p>
      <w:pPr>
        <w:pStyle w:val="Heading1"/>
        <w:keepNext/>
        <w:pBdr>
          <w:bottom w:val="single" w:color="999999" w:sz="6" w:space="2"/>
        </w:pBdr>
        <w:spacing w:before="220" w:after="80"/>
      </w:pPr>
      <w:r>
        <w:rPr>
          <w:rFonts w:ascii="Calibri" w:cs="Calibri" w:eastAsia="Calibri" w:hAnsi="Calibri"/>
          <w:b/>
          <w:bCs/>
          <w:color w:val="111111"/>
          <w:spacing w:val="20"/>
          <w:sz w:val="22"/>
          <w:szCs w:val="22"/>
        </w:rPr>
        <w:t xml:space="preserve">СЕРТИФІКАТИ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Google Project Management (Coursera). 2021 · Agile Project Management, Project Initiation, Project Planning, Project Execution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IAMPM: PM Hard Skills Planning, PM Hard Skills Release. 2023</w:t>
      </w:r>
    </w:p>
    <w:p>
      <w:pPr>
        <w:pStyle w:val="Heading1"/>
        <w:keepNext/>
        <w:pBdr>
          <w:bottom w:val="single" w:color="999999" w:sz="6" w:space="2"/>
        </w:pBdr>
        <w:spacing w:before="220" w:after="80"/>
      </w:pPr>
      <w:r>
        <w:rPr>
          <w:rFonts w:ascii="Calibri" w:cs="Calibri" w:eastAsia="Calibri" w:hAnsi="Calibri"/>
          <w:b/>
          <w:bCs/>
          <w:color w:val="111111"/>
          <w:spacing w:val="20"/>
          <w:sz w:val="22"/>
          <w:szCs w:val="22"/>
        </w:rPr>
        <w:t xml:space="preserve">МОВИ</w:t>
      </w:r>
    </w:p>
    <w:p>
      <w:p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Англійська: вільно (Advanced) · Українська: рідна · Угорська: початковий рівень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  <w:lang w:val="uk-UA"/>
      </w:rPr>
    </w:rPrDefault>
    <w:pPrDefault/>
  </w:docDefaults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spacing w:before="220" w:after="8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2">
    <w:name w:val="Heading 2"/>
    <w:basedOn w:val="Normal"/>
    <w:next w:val="Normal"/>
    <w:qFormat/>
    <w:pPr>
      <w:spacing w:before="100" w:after="0"/>
    </w:pPr>
    <w:rPr>
      <w:rFonts w:ascii="Calibri" w:cs="Calibri" w:eastAsia="Calibri" w:hAnsi="Calibri"/>
      <w:b/>
      <w:bCs/>
      <w:color w:val="111111"/>
      <w:sz w:val="21"/>
      <w:szCs w:val="21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ctabog4qhzwtvkmwrmc9d" Type="http://schemas.openxmlformats.org/officeDocument/2006/relationships/hyperlink" Target="mailto:bohdan.neymet@gmail.com" TargetMode="External"/><Relationship Id="rIdjhu0h-qm0qt3n-niscv9y" Type="http://schemas.openxmlformats.org/officeDocument/2006/relationships/hyperlink" Target="https://t.me/bodco" TargetMode="External"/><Relationship Id="rIdh4xud3ikpvviqedp2fa1w" Type="http://schemas.openxmlformats.org/officeDocument/2006/relationships/hyperlink" Target="https://www.linkedin.com/in/bneymet" TargetMode="External"/><Relationship Id="rIdwnldm2lys0udovepy3cql" Type="http://schemas.openxmlformats.org/officeDocument/2006/relationships/hyperlink" Target="https://github.com/bodco" TargetMode="External"/><Relationship Id="rId_apcdaazu0cuczhjpiq8n" Type="http://schemas.openxmlformats.org/officeDocument/2006/relationships/hyperlink" Target="https://bodco.pm" TargetMode="External"/><Relationship Id="rId4llx8bxj6wdmsvry6nxk1" Type="http://schemas.openxmlformats.org/officeDocument/2006/relationships/hyperlink" Target="https://tower.bodco.pm" TargetMode="External"/><Relationship Id="rIddqhaipbjapqvxkin4zowb" Type="http://schemas.openxmlformats.org/officeDocument/2006/relationships/hyperlink" Target="https://github.com/bodco/pm-control-tower" TargetMode="External"/><Relationship Id="rId13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Bohdan N. - Senior Project Manager - CV</dc:title>
  <dc:subject>Senior Project Manager CV</dc:subject>
  <dc:creator>Bohdan N.</dc:creator>
  <cp:keywords>Senior Project Manager, Delivery Manager, Technical Project Manager, Fintech, Payments, Agile, Scrum, PM Control Tower</cp:keywords>
  <dc:description>CV</dc:description>
  <cp:lastModifiedBy>Un-named</cp:lastModifiedBy>
  <cp:revision>1</cp:revision>
  <dcterms:created xsi:type="dcterms:W3CDTF">2026-10-11T14:28:41.769Z</dcterms:created>
  <dcterms:modified xsi:type="dcterms:W3CDTF">2026-10-11T14:28:41.769Z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